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center"/>
        <w:rPr>
          <w:b w:val="1"/>
          <w:sz w:val="28"/>
          <w:szCs w:val="28"/>
        </w:rPr>
      </w:pPr>
      <w:commentRangeStart w:id="0"/>
      <w:r w:rsidDel="00000000" w:rsidR="00000000" w:rsidRPr="00000000">
        <w:rPr>
          <w:b w:val="1"/>
          <w:sz w:val="28"/>
          <w:szCs w:val="28"/>
          <w:rtl w:val="0"/>
        </w:rPr>
        <w:t xml:space="preserve">Waze: la importancia de su comunidad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Cada vez es más común escuchar frases como: </w:t>
      </w:r>
      <w:r w:rsidDel="00000000" w:rsidR="00000000" w:rsidRPr="00000000">
        <w:rPr>
          <w:i w:val="1"/>
          <w:rtl w:val="0"/>
        </w:rPr>
        <w:t xml:space="preserve">“déjame ver cuánto me indica el mapa para llegar”</w:t>
      </w:r>
      <w:r w:rsidDel="00000000" w:rsidR="00000000" w:rsidRPr="00000000">
        <w:rPr>
          <w:rtl w:val="0"/>
        </w:rPr>
        <w:t xml:space="preserve"> o </w:t>
      </w:r>
      <w:r w:rsidDel="00000000" w:rsidR="00000000" w:rsidRPr="00000000">
        <w:rPr>
          <w:i w:val="1"/>
          <w:rtl w:val="0"/>
        </w:rPr>
        <w:t xml:space="preserve">“¡ya estoy muy cerca, </w:t>
      </w:r>
      <w:r w:rsidDel="00000000" w:rsidR="00000000" w:rsidRPr="00000000">
        <w:rPr>
          <w:b w:val="1"/>
          <w:i w:val="1"/>
          <w:rtl w:val="0"/>
        </w:rPr>
        <w:t xml:space="preserve">Waze</w:t>
      </w:r>
      <w:r w:rsidDel="00000000" w:rsidR="00000000" w:rsidRPr="00000000">
        <w:rPr>
          <w:i w:val="1"/>
          <w:rtl w:val="0"/>
        </w:rPr>
        <w:t xml:space="preserve"> me marca solo 5 minutos!”</w:t>
      </w:r>
      <w:r w:rsidDel="00000000" w:rsidR="00000000" w:rsidRPr="00000000">
        <w:rPr>
          <w:rtl w:val="0"/>
        </w:rPr>
        <w:t xml:space="preserve">; y es que, para sobrevivir diariamente al ritmo tan acelerado de las ciudades, necesitamos un aliado que nos ayude a encontrar soluciones de movilidad con seguridad y eficacia.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Por eso, </w:t>
      </w:r>
      <w:r w:rsidDel="00000000" w:rsidR="00000000" w:rsidRPr="00000000">
        <w:rPr>
          <w:b w:val="1"/>
          <w:rtl w:val="0"/>
        </w:rPr>
        <w:t xml:space="preserve">Waze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es cada vez más importante para los conductores: desde la posibilidad de planear viajes para llegar a tiempo a un destino, hasta la atención de emergencias en comunidades afectadas por fenómenos naturales, esta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ha buscado desde hace casi 10 años, la cooperación de la comunidad para vencer el tráfico juntos y mejorar la movilidad en las ciudades.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Pero, ¿cómo se recolectan estos datos?, ¿cómo contribuye la comunidad para lograrlo?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Para algunos, aún es un misterio cómo funciona la app, sin embargo esta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obtiene información tan pronto </w:t>
      </w:r>
      <w:r w:rsidDel="00000000" w:rsidR="00000000" w:rsidRPr="00000000">
        <w:rPr>
          <w:b w:val="1"/>
          <w:rtl w:val="0"/>
        </w:rPr>
        <w:t xml:space="preserve">los </w:t>
      </w:r>
      <w:r w:rsidDel="00000000" w:rsidR="00000000" w:rsidRPr="00000000">
        <w:rPr>
          <w:b w:val="1"/>
          <w:i w:val="1"/>
          <w:rtl w:val="0"/>
        </w:rPr>
        <w:t xml:space="preserve">wazers o usuarios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abren la interfaz de sus </w:t>
      </w:r>
      <w:r w:rsidDel="00000000" w:rsidR="00000000" w:rsidRPr="00000000">
        <w:rPr>
          <w:i w:val="1"/>
          <w:rtl w:val="0"/>
        </w:rPr>
        <w:t xml:space="preserve">smartphones</w:t>
      </w:r>
      <w:r w:rsidDel="00000000" w:rsidR="00000000" w:rsidRPr="00000000">
        <w:rPr>
          <w:rtl w:val="0"/>
        </w:rPr>
        <w:t xml:space="preserve"> ya que se comparte en tiempo real las condiciones del tránsito de forma automática.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Un mayor nivel de interacción se logra cuando los usuarios informan sobre el tráfico en las calles, así como de accidentes, controles policiales, vías bloqueadas, condiciones meteorológicas, etcétera. Se recoge y analiza esta información de inmediato para proporcionar a otros usuarios la ruta óptima a su destino, sin importar la hora o el lugar.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 esta forma, la información que utiliza esta </w:t>
      </w:r>
      <w:r w:rsidDel="00000000" w:rsidR="00000000" w:rsidRPr="00000000">
        <w:rPr>
          <w:i w:val="1"/>
          <w:rtl w:val="0"/>
        </w:rPr>
        <w:t xml:space="preserve">app </w:t>
      </w:r>
      <w:r w:rsidDel="00000000" w:rsidR="00000000" w:rsidRPr="00000000">
        <w:rPr>
          <w:rtl w:val="0"/>
        </w:rPr>
        <w:t xml:space="preserve">para trazar rutas, se obtiene de los propios usuarios, quienes nutren y ayudan constantemente en esta plataforma. Cuantas más personas la usen, más precisa será la navegación.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Otro factor que contribuye al funcionamiento y mejora constante de </w:t>
      </w:r>
      <w:r w:rsidDel="00000000" w:rsidR="00000000" w:rsidRPr="00000000">
        <w:rPr>
          <w:b w:val="1"/>
          <w:rtl w:val="0"/>
        </w:rPr>
        <w:t xml:space="preserve">Waze</w:t>
      </w:r>
      <w:r w:rsidDel="00000000" w:rsidR="00000000" w:rsidRPr="00000000">
        <w:rPr>
          <w:rtl w:val="0"/>
        </w:rPr>
        <w:t xml:space="preserve"> son los Editores de Mapas, los cuales no son más que un grupo de voluntarios que editan, actualizan y mejoran mapas en todo el mundo. Esta es la clave para que los mapas sean precisos y los usuarios lleguen a tiempo y seguros a sus destinos.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Además de los Editores de Mapas, esta plataforma de navegación implementó desde 2014 el CCP o Programa de Ciudadanos Conectados (Connected Citizens Program), el cual consiste en un intercambio de datos con organismos gubernamentales en ciudades, estados y países, organizaciones sin fines de lucro y servicios de emergencia.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El CCP permite obtener información anticipada y en tiempo real sobre cierres viales, choques y construcciones con datos informados por estos aliados. De esta forma, los </w:t>
      </w:r>
      <w:r w:rsidDel="00000000" w:rsidR="00000000" w:rsidRPr="00000000">
        <w:rPr>
          <w:i w:val="1"/>
          <w:rtl w:val="0"/>
        </w:rPr>
        <w:t xml:space="preserve">wazers</w:t>
      </w:r>
      <w:r w:rsidDel="00000000" w:rsidR="00000000" w:rsidRPr="00000000">
        <w:rPr>
          <w:rtl w:val="0"/>
        </w:rPr>
        <w:t xml:space="preserve"> al iniciar su navegación ya cuentan con información precisa y de primera mano de cualquier evento que pudiera afectar sus recorridos.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Además de todas las innovaciones tecnológicas que tiene, </w:t>
      </w:r>
      <w:r w:rsidDel="00000000" w:rsidR="00000000" w:rsidRPr="00000000">
        <w:rPr>
          <w:b w:val="1"/>
          <w:rtl w:val="0"/>
        </w:rPr>
        <w:t xml:space="preserve">Waze</w:t>
      </w:r>
      <w:r w:rsidDel="00000000" w:rsidR="00000000" w:rsidRPr="00000000">
        <w:rPr>
          <w:rtl w:val="0"/>
        </w:rPr>
        <w:t xml:space="preserve"> continúa incorporando elementos para mejorar la experiencia de conducción a través de funciones como programación de recordatorios (para que nunca olvides algo en el carro) y límites de velocidad, personalización los comandos de voz y hasta la vinculación de Spotify dentro de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para no distraernos si queremos cambiar de música. Fácil y seguro para que llegues a cualquier lugar.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Y tú ¿qué es lo que más disfrutas de esta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? Si quieres conocer más, o </w:t>
      </w:r>
      <w:r w:rsidDel="00000000" w:rsidR="00000000" w:rsidRPr="00000000">
        <w:rPr>
          <w:rtl w:val="0"/>
        </w:rPr>
        <w:t xml:space="preserve">aún no eres parte de la comunidad, entra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waze.com/</w:t>
        </w:r>
      </w:hyperlink>
      <w:r w:rsidDel="00000000" w:rsidR="00000000" w:rsidRPr="00000000">
        <w:rPr>
          <w:rtl w:val="0"/>
        </w:rPr>
        <w:t xml:space="preserve"> y descarga la app sin costo, o bien desde la</w:t>
      </w:r>
      <w:r w:rsidDel="00000000" w:rsidR="00000000" w:rsidRPr="00000000">
        <w:rPr>
          <w:rtl w:val="0"/>
        </w:rPr>
        <w:t xml:space="preserve"> App Store o Google Play Store.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alberga una de las más grandes redes de conductores que trabajan juntos diariamente para eludir el tráfico ahorrando tiempo y dinero.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sz w:val="20"/>
          <w:szCs w:val="20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cambia la forma en que los conductores se mueven a través de actos cotidianos de cooperación.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creemos que las mejores soluciones de movilidad provienen de la tecnología, lo que les permite a las personas trabajar juntas. Desde desviaciones hasta ofertas relevantes de marcas favoritas,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descargar de forma gratuita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sz w:val="20"/>
          <w:szCs w:val="20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b w:val="1"/>
          <w:sz w:val="20"/>
          <w:szCs w:val="20"/>
        </w:rPr>
      </w:pP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 de la política de privacidad de Waze, visita: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Francisco Granados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 (+52 1) 55 2558 1335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francisco.granados@antoher.co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4" w:w="11909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Fernando Cornejo Ruíz" w:id="0" w:date="2019-01-14T22:58:13Z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+francisco.granados@another.co +ana.cureno@another.co Apliqué los cambios, queridos. Cómo ven?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1566863</wp:posOffset>
          </wp:positionH>
          <wp:positionV relativeFrom="paragraph">
            <wp:posOffset>180975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hyperlink" Target="https://www.waze.com/legal/privacy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waze.com/legal/privacy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aze.com/" TargetMode="External"/><Relationship Id="rId8" Type="http://schemas.openxmlformats.org/officeDocument/2006/relationships/hyperlink" Target="https://www.waz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